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B3" w:rsidRDefault="00EA2751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5.85pt;margin-top:11.1pt;width:167.2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" fillcolor="white [3201]" stroked="f" strokeweight=".5pt">
            <v:textbox>
              <w:txbxContent>
                <w:p w:rsidR="00F909B3" w:rsidRDefault="00F909B3">
                  <w:r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1809750" cy="970684"/>
                        <wp:effectExtent l="0" t="0" r="0" b="127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70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EA2751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pict>
          <v:shape id="Zone de texte 3" o:spid="_x0000_s1027" type="#_x0000_t202" style="position:absolute;left:0;text-align:left;margin-left:141.4pt;margin-top:3pt;width:315.75pt;height:4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" fillcolor="white [3201]" strokeweight=".5pt">
            <v:textbox>
              <w:txbxContent>
                <w:p w:rsidR="00F909B3" w:rsidRPr="00845143" w:rsidRDefault="00F909B3" w:rsidP="00845143">
                  <w:pPr>
                    <w:jc w:val="center"/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845143">
                    <w:rPr>
                      <w:rFonts w:ascii="Comic Sans MS" w:hAnsi="Comic Sans MS"/>
                      <w:sz w:val="52"/>
                      <w:szCs w:val="52"/>
                    </w:rPr>
                    <w:t>Gymnastique Rythmique</w:t>
                  </w:r>
                </w:p>
              </w:txbxContent>
            </v:textbox>
          </v:shape>
        </w:pict>
      </w: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63E15" w:rsidRPr="00845143" w:rsidRDefault="00845143" w:rsidP="00D63E15">
      <w:pPr>
        <w:pStyle w:val="NormalWeb"/>
        <w:contextualSpacing/>
        <w:jc w:val="center"/>
        <w:rPr>
          <w:rFonts w:ascii="Comic Sans MS" w:hAnsi="Comic Sans MS" w:cs="Arial"/>
          <w:color w:val="000000" w:themeColor="text1"/>
          <w:sz w:val="36"/>
          <w:szCs w:val="36"/>
          <w:u w:val="single"/>
        </w:rPr>
      </w:pPr>
      <w:r w:rsidRPr="00845143">
        <w:rPr>
          <w:rFonts w:ascii="Comic Sans MS" w:hAnsi="Comic Sans MS" w:cs="Arial"/>
          <w:color w:val="000000" w:themeColor="text1"/>
          <w:sz w:val="36"/>
          <w:szCs w:val="36"/>
          <w:u w:val="single"/>
        </w:rPr>
        <w:t>FONCTIONNEMENT  GENERAL</w:t>
      </w:r>
    </w:p>
    <w:p w:rsidR="00623CB5" w:rsidRPr="00F909B3" w:rsidRDefault="00623CB5" w:rsidP="00D63E15">
      <w:pPr>
        <w:pStyle w:val="NormalWeb"/>
        <w:contextualSpacing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u w:val="single"/>
        </w:rPr>
      </w:pP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Constitution du dossier d'inscription : </w:t>
      </w: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EE48F1" w:rsidRPr="005D453B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  <w:r w:rsidRPr="00F909B3">
        <w:rPr>
          <w:rFonts w:ascii="Comic Sans MS" w:hAnsi="Comic Sans MS" w:cs="Arial"/>
        </w:rPr>
        <w:t>La cotisation comprend : l'adhésion, la licence FFG</w:t>
      </w:r>
      <w:r w:rsidR="00064532" w:rsidRPr="00F909B3">
        <w:rPr>
          <w:rFonts w:ascii="Comic Sans MS" w:hAnsi="Comic Sans MS" w:cs="Arial"/>
        </w:rPr>
        <w:t>(1)</w:t>
      </w:r>
      <w:r w:rsidRPr="00F909B3">
        <w:rPr>
          <w:rFonts w:ascii="Comic Sans MS" w:hAnsi="Comic Sans MS" w:cs="Arial"/>
        </w:rPr>
        <w:t xml:space="preserve">, l'assurance, la pratique du sport </w:t>
      </w:r>
      <w:proofErr w:type="gramStart"/>
      <w:r w:rsidRPr="00F909B3">
        <w:rPr>
          <w:rFonts w:ascii="Comic Sans MS" w:hAnsi="Comic Sans MS" w:cs="Arial"/>
        </w:rPr>
        <w:t>(</w:t>
      </w:r>
      <w:r w:rsidR="00064532" w:rsidRPr="00F909B3">
        <w:rPr>
          <w:rFonts w:ascii="Comic Sans MS" w:hAnsi="Comic Sans MS" w:cs="Arial"/>
        </w:rPr>
        <w:t xml:space="preserve"> </w:t>
      </w:r>
      <w:r w:rsidRPr="00F909B3">
        <w:rPr>
          <w:rFonts w:ascii="Comic Sans MS" w:hAnsi="Comic Sans MS" w:cs="Arial"/>
        </w:rPr>
        <w:t>la</w:t>
      </w:r>
      <w:proofErr w:type="gramEnd"/>
      <w:r w:rsidRPr="00F909B3">
        <w:rPr>
          <w:rFonts w:ascii="Comic Sans MS" w:hAnsi="Comic Sans MS" w:cs="Arial"/>
        </w:rPr>
        <w:t xml:space="preserve"> mise à disposition des locaux, utilisation du matériel</w:t>
      </w:r>
      <w:r w:rsidR="00064532" w:rsidRPr="00F909B3">
        <w:rPr>
          <w:rFonts w:ascii="Comic Sans MS" w:hAnsi="Comic Sans MS" w:cs="Arial"/>
        </w:rPr>
        <w:t xml:space="preserve"> </w:t>
      </w:r>
      <w:r w:rsidRPr="00F909B3">
        <w:rPr>
          <w:rFonts w:ascii="Comic Sans MS" w:hAnsi="Comic Sans MS" w:cs="Arial"/>
        </w:rPr>
        <w:t>)</w:t>
      </w:r>
      <w:r w:rsidR="00015372">
        <w:rPr>
          <w:rFonts w:ascii="Comic Sans MS" w:hAnsi="Comic Sans MS" w:cs="Arial"/>
        </w:rPr>
        <w:t xml:space="preserve">. </w:t>
      </w: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Le règlement de la cotisation s'effectue en début de saison, lors de l’inscription </w:t>
      </w:r>
      <w:proofErr w:type="gramStart"/>
      <w:r w:rsidRPr="00F909B3">
        <w:rPr>
          <w:rFonts w:ascii="Comic Sans MS" w:hAnsi="Comic Sans MS" w:cs="Arial"/>
          <w:color w:val="000000" w:themeColor="text1"/>
        </w:rPr>
        <w:t>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possibilité</w:t>
      </w:r>
      <w:proofErr w:type="gramEnd"/>
      <w:r w:rsidRPr="00F909B3">
        <w:rPr>
          <w:rFonts w:ascii="Comic Sans MS" w:hAnsi="Comic Sans MS" w:cs="Arial"/>
          <w:color w:val="000000" w:themeColor="text1"/>
        </w:rPr>
        <w:t xml:space="preserve"> payer en 3 fois</w:t>
      </w:r>
      <w:r w:rsidR="00042D2A">
        <w:rPr>
          <w:rFonts w:ascii="Comic Sans MS" w:hAnsi="Comic Sans MS" w:cs="Arial"/>
          <w:color w:val="000000" w:themeColor="text1"/>
        </w:rPr>
        <w:t xml:space="preserve"> par chèque à l’ordre de la MJC de Gerstheim</w:t>
      </w:r>
      <w:r w:rsidRPr="00F909B3">
        <w:rPr>
          <w:rFonts w:ascii="Comic Sans MS" w:hAnsi="Comic Sans MS" w:cs="Arial"/>
          <w:color w:val="000000" w:themeColor="text1"/>
        </w:rPr>
        <w:t> ; dans ce cas là il faudra les joindre lors de l’inscription et indiquer au verso la date souhaitée d’encaissement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)</w:t>
      </w:r>
      <w:r w:rsidR="00891CBC">
        <w:rPr>
          <w:rFonts w:ascii="Comic Sans MS" w:hAnsi="Comic Sans MS" w:cs="Arial"/>
          <w:color w:val="000000" w:themeColor="text1"/>
        </w:rPr>
        <w:t xml:space="preserve">. </w:t>
      </w:r>
      <w:r w:rsidR="00891CBC" w:rsidRPr="00891CBC">
        <w:rPr>
          <w:rFonts w:ascii="Comic Sans MS" w:hAnsi="Comic Sans MS" w:cs="Arial"/>
          <w:color w:val="000000" w:themeColor="text1"/>
        </w:rPr>
        <w:t>Les chèques vacances</w:t>
      </w:r>
      <w:r w:rsidR="00C85D3B">
        <w:rPr>
          <w:rFonts w:ascii="Comic Sans MS" w:hAnsi="Comic Sans MS" w:cs="Arial"/>
          <w:color w:val="000000" w:themeColor="text1"/>
        </w:rPr>
        <w:t>,</w:t>
      </w:r>
      <w:r w:rsidR="00891CBC" w:rsidRPr="00891CBC">
        <w:rPr>
          <w:rFonts w:ascii="Comic Sans MS" w:hAnsi="Comic Sans MS" w:cs="Arial"/>
          <w:color w:val="000000" w:themeColor="text1"/>
        </w:rPr>
        <w:t xml:space="preserve"> coupons </w:t>
      </w:r>
      <w:proofErr w:type="gramStart"/>
      <w:r w:rsidR="00891CBC" w:rsidRPr="00891CBC">
        <w:rPr>
          <w:rFonts w:ascii="Comic Sans MS" w:hAnsi="Comic Sans MS" w:cs="Arial"/>
          <w:color w:val="000000" w:themeColor="text1"/>
        </w:rPr>
        <w:t>sports</w:t>
      </w:r>
      <w:proofErr w:type="gramEnd"/>
      <w:r w:rsidR="00C85D3B">
        <w:rPr>
          <w:rFonts w:ascii="Comic Sans MS" w:hAnsi="Comic Sans MS" w:cs="Arial"/>
          <w:color w:val="000000" w:themeColor="text1"/>
        </w:rPr>
        <w:t xml:space="preserve"> ou autres</w:t>
      </w:r>
      <w:r w:rsidR="00891CBC" w:rsidRPr="00891CBC">
        <w:rPr>
          <w:rFonts w:ascii="Comic Sans MS" w:hAnsi="Comic Sans MS" w:cs="Arial"/>
          <w:color w:val="000000" w:themeColor="text1"/>
        </w:rPr>
        <w:t xml:space="preserve"> ne sont pas acceptés.</w:t>
      </w:r>
      <w:bookmarkStart w:id="0" w:name="_GoBack"/>
      <w:bookmarkEnd w:id="0"/>
    </w:p>
    <w:p w:rsidR="00EE48F1" w:rsidRPr="005D453B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EE48F1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Un certificat médical </w:t>
      </w:r>
      <w:r w:rsidR="00C85D3B">
        <w:rPr>
          <w:rFonts w:ascii="Comic Sans MS" w:hAnsi="Comic Sans MS" w:cs="Arial"/>
          <w:color w:val="000000" w:themeColor="text1"/>
        </w:rPr>
        <w:t>de non contre-indication</w:t>
      </w:r>
      <w:r w:rsidRPr="00F909B3">
        <w:rPr>
          <w:rFonts w:ascii="Comic Sans MS" w:hAnsi="Comic Sans MS" w:cs="Arial"/>
          <w:color w:val="000000" w:themeColor="text1"/>
        </w:rPr>
        <w:t xml:space="preserve"> à la pratique de la G</w:t>
      </w:r>
      <w:r w:rsidR="00C85D3B">
        <w:rPr>
          <w:rFonts w:ascii="Comic Sans MS" w:hAnsi="Comic Sans MS" w:cs="Arial"/>
          <w:color w:val="000000" w:themeColor="text1"/>
        </w:rPr>
        <w:t>ym rythmique, y compris en compétition,</w:t>
      </w:r>
      <w:r w:rsidRPr="00F909B3">
        <w:rPr>
          <w:rFonts w:ascii="Comic Sans MS" w:hAnsi="Comic Sans MS" w:cs="Arial"/>
          <w:color w:val="000000" w:themeColor="text1"/>
        </w:rPr>
        <w:t xml:space="preserve"> </w:t>
      </w:r>
      <w:r w:rsidR="005D453B">
        <w:rPr>
          <w:rFonts w:ascii="Comic Sans MS" w:hAnsi="Comic Sans MS" w:cs="Arial"/>
          <w:color w:val="000000" w:themeColor="text1"/>
        </w:rPr>
        <w:t xml:space="preserve">de moins de 3 mois </w:t>
      </w:r>
      <w:r w:rsidRPr="00F909B3">
        <w:rPr>
          <w:rFonts w:ascii="Comic Sans MS" w:hAnsi="Comic Sans MS" w:cs="Arial"/>
          <w:color w:val="000000" w:themeColor="text1"/>
        </w:rPr>
        <w:t>est obligatoire.</w:t>
      </w:r>
    </w:p>
    <w:p w:rsidR="00042D2A" w:rsidRPr="005D453B" w:rsidRDefault="00042D2A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042D2A" w:rsidRPr="00F909B3" w:rsidRDefault="00042D2A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Le présent règlement de Fonctionnement Général signé par un des parents ou tuteur légal est à joindre au dossier.</w:t>
      </w: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Toutes les pièces composant le dossier doivent être fournies lors de l'inscription. Tout dossier incomplet ne pourra </w:t>
      </w:r>
      <w:r w:rsidR="00064532" w:rsidRPr="00F909B3">
        <w:rPr>
          <w:rFonts w:ascii="Comic Sans MS" w:hAnsi="Comic Sans MS" w:cs="Arial"/>
          <w:color w:val="000000" w:themeColor="text1"/>
        </w:rPr>
        <w:t xml:space="preserve">pas </w:t>
      </w:r>
      <w:r w:rsidRPr="00F909B3">
        <w:rPr>
          <w:rFonts w:ascii="Comic Sans MS" w:hAnsi="Comic Sans MS" w:cs="Arial"/>
          <w:color w:val="000000" w:themeColor="text1"/>
        </w:rPr>
        <w:t xml:space="preserve">être traité. </w:t>
      </w:r>
    </w:p>
    <w:p w:rsidR="00EE48F1" w:rsidRPr="005D453B" w:rsidRDefault="00EE48F1" w:rsidP="00101DA4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La vie au club : </w:t>
      </w:r>
    </w:p>
    <w:p w:rsidR="00101DA4" w:rsidRPr="005D453B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sz w:val="10"/>
          <w:szCs w:val="10"/>
          <w:u w:val="single"/>
        </w:rPr>
      </w:pPr>
    </w:p>
    <w:p w:rsidR="00101DA4" w:rsidRPr="00F909B3" w:rsidRDefault="00101DA4" w:rsidP="00D63E15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Elle s'harmonise autour de plusieurs principes qui sont la ponctualité́, la r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gularit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 xml:space="preserve">́, la courtoisie et le fair-play, le respect des groupes travaillant dans la salle. </w:t>
      </w:r>
    </w:p>
    <w:p w:rsidR="006A5FBA" w:rsidRPr="005D453B" w:rsidRDefault="006A5FBA" w:rsidP="00D63E15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D63E15" w:rsidRPr="00F909B3" w:rsidRDefault="00D63E15" w:rsidP="00D63E15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Le déroulement des entrainements : </w:t>
      </w:r>
    </w:p>
    <w:p w:rsidR="00101DA4" w:rsidRPr="005D453B" w:rsidRDefault="00101DA4" w:rsidP="00D63E15">
      <w:pPr>
        <w:pStyle w:val="NormalWeb"/>
        <w:contextualSpacing/>
        <w:rPr>
          <w:rFonts w:ascii="Comic Sans MS" w:hAnsi="Comic Sans MS" w:cs="Arial"/>
          <w:b/>
          <w:color w:val="000000" w:themeColor="text1"/>
          <w:sz w:val="10"/>
          <w:szCs w:val="10"/>
          <w:u w:val="single"/>
        </w:rPr>
      </w:pPr>
    </w:p>
    <w:p w:rsidR="006A5FBA" w:rsidRPr="00F909B3" w:rsidRDefault="00D63E15" w:rsidP="00D63E15">
      <w:pPr>
        <w:pStyle w:val="NormalWeb"/>
        <w:rPr>
          <w:rFonts w:ascii="Comic Sans MS" w:hAnsi="Comic Sans MS"/>
        </w:rPr>
      </w:pPr>
      <w:r w:rsidRPr="00F909B3">
        <w:rPr>
          <w:rFonts w:ascii="Comic Sans MS" w:hAnsi="Comic Sans MS" w:cs="Arial"/>
          <w:color w:val="000000" w:themeColor="text1"/>
        </w:rPr>
        <w:t xml:space="preserve">La bonne progression des gymnastes est soumise à la régularité́ aux entrainements. En cas d'absence, il est nécessaire de prévenir l’entraineur </w:t>
      </w:r>
      <w:proofErr w:type="gramStart"/>
      <w:r w:rsidRPr="00F909B3">
        <w:rPr>
          <w:rFonts w:ascii="Comic Sans MS" w:hAnsi="Comic Sans MS" w:cs="Arial"/>
          <w:color w:val="000000" w:themeColor="text1"/>
        </w:rPr>
        <w:t>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06.49.38.54.40</w:t>
      </w:r>
      <w:proofErr w:type="gramEnd"/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)</w:t>
      </w:r>
      <w:r w:rsidRPr="00F909B3">
        <w:rPr>
          <w:rFonts w:ascii="Comic Sans MS" w:hAnsi="Comic Sans MS" w:cs="Arial"/>
          <w:color w:val="000000" w:themeColor="text1"/>
        </w:rPr>
        <w:br/>
        <w:t>Les horaires indiqués sont les heur</w:t>
      </w:r>
      <w:r w:rsidR="00EE48F1" w:rsidRPr="00F909B3">
        <w:rPr>
          <w:rFonts w:ascii="Comic Sans MS" w:hAnsi="Comic Sans MS" w:cs="Arial"/>
          <w:color w:val="000000" w:themeColor="text1"/>
        </w:rPr>
        <w:t xml:space="preserve">es de début et de fin de séance c’est à dire que </w:t>
      </w:r>
      <w:r w:rsidR="00EE48F1" w:rsidRPr="00F909B3">
        <w:rPr>
          <w:rFonts w:ascii="Comic Sans MS" w:hAnsi="Comic Sans MS" w:cs="Arial"/>
        </w:rPr>
        <w:t>le temps d'</w:t>
      </w:r>
      <w:r w:rsidR="00F909B3">
        <w:rPr>
          <w:rFonts w:ascii="Comic Sans MS" w:hAnsi="Comic Sans MS" w:cs="Arial"/>
        </w:rPr>
        <w:t>e</w:t>
      </w:r>
      <w:r w:rsidR="00EE48F1" w:rsidRPr="00F909B3">
        <w:rPr>
          <w:rFonts w:ascii="Comic Sans MS" w:hAnsi="Comic Sans MS" w:cs="Arial"/>
        </w:rPr>
        <w:t>ntrainement n'</w:t>
      </w:r>
      <w:r w:rsidR="00064532" w:rsidRPr="00F909B3">
        <w:rPr>
          <w:rFonts w:ascii="Comic Sans MS" w:hAnsi="Comic Sans MS" w:cs="Arial"/>
        </w:rPr>
        <w:t>inclut</w:t>
      </w:r>
      <w:r w:rsidR="00EE48F1" w:rsidRPr="00F909B3">
        <w:rPr>
          <w:rFonts w:ascii="Comic Sans MS" w:hAnsi="Comic Sans MS" w:cs="Arial"/>
        </w:rPr>
        <w:t xml:space="preserve"> pas le temps de vestiaire. Arriver 10 minutes avant l'entrainement </w:t>
      </w:r>
    </w:p>
    <w:p w:rsidR="005D453B" w:rsidRDefault="00D63E15" w:rsidP="00D63E15">
      <w:pPr>
        <w:pStyle w:val="NormalWeb"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Pour un travail en toute sérénité́, les parents ne sont pas autoris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s à assister aux entrainements.</w:t>
      </w:r>
      <w:r w:rsidRPr="00F909B3">
        <w:rPr>
          <w:rFonts w:ascii="Comic Sans MS" w:hAnsi="Comic Sans MS" w:cs="Arial"/>
          <w:color w:val="000000" w:themeColor="text1"/>
        </w:rPr>
        <w:br/>
        <w:t>Le club d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cline toute responsabilit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́ en cas de vol dans les vestiaires, les gymnastes sont invit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es à ne pas apporter d</w:t>
      </w:r>
      <w:r w:rsidRPr="00F909B3">
        <w:rPr>
          <w:rFonts w:ascii="Comic Sans MS" w:hAnsi="Comic Sans MS" w:cs="Comic Sans MS"/>
          <w:color w:val="000000" w:themeColor="text1"/>
        </w:rPr>
        <w:t>’</w:t>
      </w:r>
      <w:r w:rsidRPr="00F909B3">
        <w:rPr>
          <w:rFonts w:ascii="Comic Sans MS" w:hAnsi="Comic Sans MS" w:cs="Arial"/>
          <w:color w:val="000000" w:themeColor="text1"/>
        </w:rPr>
        <w:t>objets de valeur 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portable, bijoux...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 xml:space="preserve">) </w:t>
      </w:r>
    </w:p>
    <w:p w:rsidR="00D63E15" w:rsidRPr="00F909B3" w:rsidRDefault="00D63E15" w:rsidP="00D63E15">
      <w:pPr>
        <w:pStyle w:val="NormalWeb"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La tenue : </w:t>
      </w:r>
    </w:p>
    <w:p w:rsidR="00D63E15" w:rsidRPr="00F909B3" w:rsidRDefault="00D63E15" w:rsidP="00D63E15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Une tenue près du corps, des chaussettes ou chaussons de GR, </w:t>
      </w:r>
      <w:r w:rsidR="006A5FBA" w:rsidRPr="00F909B3">
        <w:rPr>
          <w:rFonts w:ascii="Comic Sans MS" w:hAnsi="Comic Sans MS" w:cs="Arial"/>
          <w:color w:val="000000" w:themeColor="text1"/>
        </w:rPr>
        <w:t xml:space="preserve">les cheveux bien attachés ou </w:t>
      </w:r>
      <w:r w:rsidRPr="00F909B3">
        <w:rPr>
          <w:rFonts w:ascii="Comic Sans MS" w:hAnsi="Comic Sans MS" w:cs="Arial"/>
          <w:color w:val="000000" w:themeColor="text1"/>
        </w:rPr>
        <w:t xml:space="preserve">en chignon. </w:t>
      </w:r>
    </w:p>
    <w:p w:rsidR="00042D2A" w:rsidRPr="005D453B" w:rsidRDefault="00042D2A" w:rsidP="00D63E15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5D453B" w:rsidRDefault="00FC29CF" w:rsidP="005D453B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C29CF">
        <w:rPr>
          <w:rFonts w:ascii="Comic Sans MS" w:hAnsi="Comic Sans MS" w:cs="Arial"/>
          <w:b/>
          <w:color w:val="000000" w:themeColor="text1"/>
          <w:u w:val="single"/>
        </w:rPr>
        <w:t>Accès sur le tapis :</w:t>
      </w:r>
    </w:p>
    <w:p w:rsidR="005D453B" w:rsidRDefault="005D453B" w:rsidP="005D453B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FC29CF" w:rsidRPr="00FC29CF" w:rsidRDefault="00FC29CF" w:rsidP="005D453B">
      <w:pPr>
        <w:pStyle w:val="NormalWeb"/>
        <w:contextualSpacing/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</w:rPr>
        <w:t>L</w:t>
      </w:r>
      <w:r w:rsidRPr="00FC29CF">
        <w:rPr>
          <w:rFonts w:ascii="Comic Sans MS" w:eastAsia="Times New Roman" w:hAnsi="Comic Sans MS"/>
        </w:rPr>
        <w:t>’accès sur le tapis est strictement  interdit avec les chaussures. Il est également  interdit de marcher pied nu ou en chaussette</w:t>
      </w:r>
      <w:r>
        <w:rPr>
          <w:rFonts w:ascii="Comic Sans MS" w:eastAsia="Times New Roman" w:hAnsi="Comic Sans MS"/>
        </w:rPr>
        <w:t>s</w:t>
      </w:r>
      <w:r w:rsidRPr="00FC29CF">
        <w:rPr>
          <w:rFonts w:ascii="Comic Sans MS" w:eastAsia="Times New Roman" w:hAnsi="Comic Sans MS"/>
        </w:rPr>
        <w:t xml:space="preserve"> en dehors du tapis. Prévoir des tong à la sortie du tatamis pour aller aux vestiaires et toilettes</w:t>
      </w:r>
    </w:p>
    <w:p w:rsidR="005D453B" w:rsidRDefault="005D453B" w:rsidP="00845143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6A5FBA" w:rsidRPr="00F909B3" w:rsidRDefault="006A5FBA" w:rsidP="00845143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lastRenderedPageBreak/>
        <w:t>Participation financière complémentaire :</w:t>
      </w: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br/>
        <w:t xml:space="preserve">Les déplacements pour les championnats du Bas-Rhin,  d’Alsace  et de Zone </w:t>
      </w:r>
      <w:r w:rsidR="00064532" w:rsidRPr="00F909B3">
        <w:rPr>
          <w:rFonts w:ascii="Comic Sans MS" w:hAnsi="Comic Sans MS" w:cs="Arial"/>
          <w:color w:val="000000" w:themeColor="text1"/>
        </w:rPr>
        <w:t xml:space="preserve">Grand Est </w:t>
      </w:r>
      <w:r w:rsidRPr="00F909B3">
        <w:rPr>
          <w:rFonts w:ascii="Comic Sans MS" w:hAnsi="Comic Sans MS" w:cs="Arial"/>
          <w:color w:val="000000" w:themeColor="text1"/>
        </w:rPr>
        <w:t>sont à la charge entière des parents.</w:t>
      </w:r>
    </w:p>
    <w:p w:rsidR="006A5FBA" w:rsidRPr="00F909B3" w:rsidRDefault="00064532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Pour les Championnats de France, l’hébergement sera à la charge des parents, </w:t>
      </w:r>
      <w:r w:rsidR="0015105E">
        <w:rPr>
          <w:rFonts w:ascii="Comic Sans MS" w:hAnsi="Comic Sans MS" w:cs="Arial"/>
          <w:color w:val="000000" w:themeColor="text1"/>
        </w:rPr>
        <w:t>la MJC</w:t>
      </w:r>
      <w:r w:rsidR="0015105E" w:rsidRPr="00F909B3">
        <w:rPr>
          <w:rFonts w:ascii="Comic Sans MS" w:hAnsi="Comic Sans MS" w:cs="Arial"/>
          <w:color w:val="000000" w:themeColor="text1"/>
        </w:rPr>
        <w:t xml:space="preserve"> </w:t>
      </w:r>
      <w:r w:rsidR="0015105E">
        <w:rPr>
          <w:rFonts w:ascii="Comic Sans MS" w:hAnsi="Comic Sans MS" w:cs="Arial"/>
          <w:color w:val="000000" w:themeColor="text1"/>
        </w:rPr>
        <w:t>peut exceptionnellement</w:t>
      </w:r>
      <w:r w:rsidR="00315D3A">
        <w:rPr>
          <w:rFonts w:ascii="Comic Sans MS" w:hAnsi="Comic Sans MS" w:cs="Arial"/>
          <w:color w:val="000000" w:themeColor="text1"/>
        </w:rPr>
        <w:t xml:space="preserve"> </w:t>
      </w:r>
      <w:r w:rsidR="0015105E">
        <w:rPr>
          <w:rFonts w:ascii="Comic Sans MS" w:hAnsi="Comic Sans MS" w:cs="Arial"/>
          <w:color w:val="000000" w:themeColor="text1"/>
        </w:rPr>
        <w:t xml:space="preserve">participer </w:t>
      </w:r>
      <w:r w:rsidR="00315D3A">
        <w:rPr>
          <w:rFonts w:ascii="Comic Sans MS" w:hAnsi="Comic Sans MS" w:cs="Arial"/>
          <w:color w:val="000000" w:themeColor="text1"/>
        </w:rPr>
        <w:t xml:space="preserve">partiellement </w:t>
      </w:r>
      <w:r w:rsidRPr="00F909B3">
        <w:rPr>
          <w:rFonts w:ascii="Comic Sans MS" w:hAnsi="Comic Sans MS" w:cs="Arial"/>
          <w:color w:val="000000" w:themeColor="text1"/>
        </w:rPr>
        <w:t xml:space="preserve">aux frais de déplacement </w:t>
      </w:r>
      <w:r w:rsidR="0015105E">
        <w:rPr>
          <w:rFonts w:ascii="Comic Sans MS" w:hAnsi="Comic Sans MS" w:cs="Arial"/>
          <w:color w:val="000000" w:themeColor="text1"/>
        </w:rPr>
        <w:t>en fonction de</w:t>
      </w:r>
      <w:r w:rsidR="00315D3A">
        <w:rPr>
          <w:rFonts w:ascii="Comic Sans MS" w:hAnsi="Comic Sans MS" w:cs="Arial"/>
          <w:color w:val="000000" w:themeColor="text1"/>
        </w:rPr>
        <w:t xml:space="preserve"> ses possibilités.</w:t>
      </w: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Une location de 5</w:t>
      </w:r>
      <w:r w:rsidR="00064532" w:rsidRPr="00F909B3">
        <w:rPr>
          <w:rFonts w:ascii="Comic Sans MS" w:hAnsi="Comic Sans MS" w:cs="Arial"/>
          <w:color w:val="000000" w:themeColor="text1"/>
        </w:rPr>
        <w:t>.-</w:t>
      </w:r>
      <w:r w:rsidRPr="00F909B3">
        <w:rPr>
          <w:rFonts w:ascii="Comic Sans MS" w:hAnsi="Comic Sans MS" w:cs="Arial"/>
          <w:color w:val="000000" w:themeColor="text1"/>
        </w:rPr>
        <w:t xml:space="preserve">€ par gymnaste et par compétition vous sera demandée pour le justaucorps de compétition. </w:t>
      </w: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Un t-shirt du club existe au prix de 1</w:t>
      </w:r>
      <w:r w:rsidR="00D0530D">
        <w:rPr>
          <w:rFonts w:ascii="Comic Sans MS" w:hAnsi="Comic Sans MS" w:cs="Arial"/>
          <w:color w:val="000000" w:themeColor="text1"/>
        </w:rPr>
        <w:t>6</w:t>
      </w:r>
      <w:r w:rsidR="00064532" w:rsidRPr="00F909B3">
        <w:rPr>
          <w:rFonts w:ascii="Comic Sans MS" w:hAnsi="Comic Sans MS" w:cs="Arial"/>
          <w:color w:val="000000" w:themeColor="text1"/>
        </w:rPr>
        <w:t>.-</w:t>
      </w:r>
      <w:r w:rsidRPr="00F909B3">
        <w:rPr>
          <w:rFonts w:ascii="Comic Sans MS" w:hAnsi="Comic Sans MS" w:cs="Arial"/>
          <w:color w:val="000000" w:themeColor="text1"/>
        </w:rPr>
        <w:t xml:space="preserve">€ ; il est fortement recommandé pour les gymnastes faisant de la compétition. </w:t>
      </w:r>
    </w:p>
    <w:p w:rsidR="006A5FBA" w:rsidRPr="00F909B3" w:rsidRDefault="006A5FBA" w:rsidP="00101DA4">
      <w:pPr>
        <w:pStyle w:val="NormalWeb"/>
        <w:contextualSpacing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101DA4" w:rsidRPr="00F909B3" w:rsidRDefault="00132925" w:rsidP="0069321A">
      <w:pPr>
        <w:pStyle w:val="NormalWeb"/>
        <w:contextualSpacing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 xml:space="preserve">FONCTIONNEMENT TECHNIQUE 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 w:rsidRPr="00F909B3">
        <w:rPr>
          <w:rFonts w:ascii="Comic Sans MS" w:hAnsi="Comic Sans MS" w:cs="Arial"/>
          <w:b/>
          <w:u w:val="single"/>
        </w:rPr>
        <w:t xml:space="preserve">Le programme des activités 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>La direction technique du club détermine :</w:t>
      </w:r>
      <w:r w:rsidRPr="00F909B3">
        <w:rPr>
          <w:rFonts w:ascii="Comic Sans MS" w:hAnsi="Comic Sans MS" w:cs="Arial"/>
        </w:rPr>
        <w:br/>
        <w:t>- les objectifs et les programmes des différentes sections de l'association ;</w:t>
      </w:r>
      <w:r w:rsidRPr="00F909B3">
        <w:rPr>
          <w:rFonts w:ascii="Comic Sans MS" w:hAnsi="Comic Sans MS" w:cs="Arial"/>
        </w:rPr>
        <w:br/>
        <w:t xml:space="preserve">- le programme des entrainements, des stages, des regroupements, des animations ;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- les contenus, les méthodes d'entrainement, les échéances ;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- les orientations des gymnastes, la composition des groupes de travail.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 w:rsidRPr="00F909B3">
        <w:rPr>
          <w:rFonts w:ascii="Comic Sans MS" w:hAnsi="Comic Sans MS" w:cs="Arial"/>
          <w:b/>
          <w:u w:val="single"/>
        </w:rPr>
        <w:t xml:space="preserve">Le calendrier 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6A0B62" w:rsidRPr="00F909B3" w:rsidRDefault="00101DA4" w:rsidP="0069321A">
      <w:pPr>
        <w:pStyle w:val="NormalWeb"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Le </w:t>
      </w:r>
      <w:r w:rsidR="006A5FBA" w:rsidRPr="00F909B3">
        <w:rPr>
          <w:rFonts w:ascii="Comic Sans MS" w:hAnsi="Comic Sans MS" w:cs="Arial"/>
        </w:rPr>
        <w:t>calendrier des compétitions</w:t>
      </w:r>
      <w:r w:rsidRPr="00F909B3">
        <w:rPr>
          <w:rFonts w:ascii="Comic Sans MS" w:hAnsi="Comic Sans MS" w:cs="Arial"/>
        </w:rPr>
        <w:t xml:space="preserve"> </w:t>
      </w:r>
      <w:r w:rsidR="006A5FBA" w:rsidRPr="00F909B3">
        <w:rPr>
          <w:rFonts w:ascii="Comic Sans MS" w:hAnsi="Comic Sans MS" w:cs="Arial"/>
        </w:rPr>
        <w:t xml:space="preserve">transmis ci-dessous vous permettra de prendre note des grands rdv compétitif de l’année. Compétition du  département, au championnat de France "si qualification" Maximum : 4 compétitions dans l'année. </w:t>
      </w:r>
      <w:r w:rsidR="006A0B62" w:rsidRPr="00F909B3">
        <w:rPr>
          <w:rFonts w:ascii="Comic Sans MS" w:hAnsi="Comic Sans MS" w:cs="Arial"/>
        </w:rPr>
        <w:t>La présence aux compétitions est obligatoire pour les équipes engagées.</w:t>
      </w:r>
    </w:p>
    <w:p w:rsidR="00101DA4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Les gymnastes convoquées aux différentes activités sont tenues d'y participer, en particulier pour les stages et les regroupements des sections compétitives. </w:t>
      </w:r>
    </w:p>
    <w:p w:rsidR="004244EE" w:rsidRDefault="004244EE" w:rsidP="0069321A">
      <w:pPr>
        <w:pStyle w:val="NormalWeb"/>
        <w:contextualSpacing/>
        <w:rPr>
          <w:rFonts w:ascii="Comic Sans MS" w:hAnsi="Comic Sans MS" w:cs="Arial"/>
        </w:rPr>
      </w:pPr>
    </w:p>
    <w:p w:rsidR="004244EE" w:rsidRPr="004244EE" w:rsidRDefault="004244EE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 xml:space="preserve">Blessures – Accidents- </w:t>
      </w:r>
      <w:r w:rsidRPr="004244EE">
        <w:rPr>
          <w:rFonts w:ascii="Comic Sans MS" w:hAnsi="Comic Sans MS" w:cs="Arial"/>
          <w:b/>
          <w:u w:val="single"/>
        </w:rPr>
        <w:t>Assurances :</w:t>
      </w:r>
    </w:p>
    <w:p w:rsidR="004244EE" w:rsidRDefault="004244EE" w:rsidP="0069321A">
      <w:pPr>
        <w:pStyle w:val="NormalWeb"/>
        <w:contextualSpacing/>
        <w:rPr>
          <w:rFonts w:ascii="Comic Sans MS" w:hAnsi="Comic Sans MS" w:cs="Arial"/>
        </w:rPr>
      </w:pPr>
    </w:p>
    <w:p w:rsidR="004244EE" w:rsidRPr="00F909B3" w:rsidRDefault="004244EE" w:rsidP="0069321A">
      <w:pPr>
        <w:pStyle w:val="NormalWeb"/>
        <w:contextualSpacing/>
        <w:rPr>
          <w:rFonts w:ascii="Comic Sans MS" w:hAnsi="Comic Sans MS" w:cs="Arial"/>
        </w:rPr>
      </w:pPr>
      <w:r w:rsidRPr="005D453B">
        <w:rPr>
          <w:rFonts w:ascii="Comic Sans MS" w:hAnsi="Comic Sans MS" w:cs="Arial"/>
          <w:b/>
        </w:rPr>
        <w:t>Toute blessure ou accident lors d’une entrainement ou d’une compétition doit faire l’objet d’une déclaration auprès de la direction de la MJC de Gerstheim</w:t>
      </w:r>
      <w:r>
        <w:rPr>
          <w:rFonts w:ascii="Comic Sans MS" w:hAnsi="Comic Sans MS" w:cs="Arial"/>
        </w:rPr>
        <w:t xml:space="preserve">  </w:t>
      </w:r>
      <w:r w:rsidRPr="005D453B">
        <w:rPr>
          <w:rFonts w:ascii="Comic Sans MS" w:hAnsi="Comic Sans MS" w:cs="Arial"/>
          <w:b/>
        </w:rPr>
        <w:t xml:space="preserve">impérativement </w:t>
      </w:r>
      <w:r w:rsidRPr="00C85D3B">
        <w:rPr>
          <w:rFonts w:ascii="Comic Sans MS" w:hAnsi="Comic Sans MS" w:cs="Arial"/>
          <w:b/>
          <w:u w:val="single"/>
        </w:rPr>
        <w:t>dans les 48 heures</w:t>
      </w:r>
      <w:r w:rsidR="00DC76A9">
        <w:rPr>
          <w:rFonts w:ascii="Comic Sans MS" w:hAnsi="Comic Sans MS" w:cs="Arial"/>
          <w:b/>
        </w:rPr>
        <w:t xml:space="preserve"> </w:t>
      </w:r>
      <w:proofErr w:type="gramStart"/>
      <w:r w:rsidR="00DC76A9">
        <w:rPr>
          <w:rFonts w:ascii="Comic Sans MS" w:hAnsi="Comic Sans MS" w:cs="Arial"/>
        </w:rPr>
        <w:t>( mail</w:t>
      </w:r>
      <w:proofErr w:type="gramEnd"/>
      <w:r w:rsidR="00DC76A9">
        <w:rPr>
          <w:rFonts w:ascii="Comic Sans MS" w:hAnsi="Comic Sans MS" w:cs="Arial"/>
        </w:rPr>
        <w:t xml:space="preserve"> : </w:t>
      </w:r>
      <w:r w:rsidR="0044344A" w:rsidRPr="0044344A">
        <w:rPr>
          <w:rFonts w:ascii="Comic Sans MS" w:hAnsi="Comic Sans MS" w:cs="Arial"/>
        </w:rPr>
        <w:t>barb</w:t>
      </w:r>
      <w:r w:rsidR="0044344A">
        <w:rPr>
          <w:rFonts w:ascii="Comic Sans MS" w:hAnsi="Comic Sans MS" w:cs="Arial"/>
        </w:rPr>
        <w:t>ier67@hotmail.fr</w:t>
      </w:r>
      <w:r w:rsidR="00DC76A9">
        <w:rPr>
          <w:rFonts w:ascii="Comic Sans MS" w:hAnsi="Comic Sans MS" w:cs="Arial"/>
        </w:rPr>
        <w:t xml:space="preserve"> )</w:t>
      </w:r>
      <w:r>
        <w:rPr>
          <w:rFonts w:ascii="Comic Sans MS" w:hAnsi="Comic Sans MS" w:cs="Arial"/>
        </w:rPr>
        <w:t xml:space="preserve"> au risque d’être hors délai et de ne pas être pris en compte par la FFGYM.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EE48F1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i/>
        </w:rPr>
      </w:pPr>
      <w:r w:rsidRPr="00F909B3">
        <w:rPr>
          <w:rFonts w:ascii="Comic Sans MS" w:hAnsi="Comic Sans MS" w:cs="Arial"/>
          <w:b/>
          <w:i/>
        </w:rPr>
        <w:t>L'adhésion à la section GR de la MJC GERSTHEIM implique l'acceptation des modalit</w:t>
      </w:r>
      <w:r w:rsidRPr="00F909B3">
        <w:rPr>
          <w:rFonts w:ascii="Comic Sans MS" w:hAnsi="Comic Sans MS" w:cs="Comic Sans MS"/>
          <w:b/>
          <w:i/>
        </w:rPr>
        <w:t>é</w:t>
      </w:r>
      <w:r w:rsidRPr="00F909B3">
        <w:rPr>
          <w:rFonts w:ascii="Comic Sans MS" w:hAnsi="Comic Sans MS" w:cs="Arial"/>
          <w:b/>
          <w:i/>
        </w:rPr>
        <w:t xml:space="preserve">s de fonctionnement du club. Tout manquement à ces règles sera étudié́ par le comité directeur et pourra </w:t>
      </w:r>
      <w:r w:rsidRPr="00F909B3">
        <w:rPr>
          <w:rFonts w:ascii="Comic Sans MS" w:hAnsi="Comic Sans MS" w:cs="Comic Sans MS"/>
          <w:b/>
          <w:i/>
        </w:rPr>
        <w:t>ê</w:t>
      </w:r>
      <w:r w:rsidRPr="00F909B3">
        <w:rPr>
          <w:rFonts w:ascii="Comic Sans MS" w:hAnsi="Comic Sans MS" w:cs="Arial"/>
          <w:b/>
          <w:i/>
        </w:rPr>
        <w:t xml:space="preserve">tre sanctionné par l'exclusion de l'association. </w:t>
      </w: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b/>
          <w:i/>
        </w:rPr>
      </w:pP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i/>
        </w:rPr>
      </w:pPr>
      <w:r w:rsidRPr="00F909B3">
        <w:rPr>
          <w:rFonts w:ascii="Comic Sans MS" w:hAnsi="Comic Sans MS" w:cs="Arial"/>
          <w:i/>
        </w:rPr>
        <w:t>M/ Mme………………………………………………………………</w:t>
      </w:r>
      <w:r w:rsidR="0069321A" w:rsidRPr="00F909B3">
        <w:rPr>
          <w:rFonts w:ascii="Comic Sans MS" w:hAnsi="Comic Sans MS" w:cs="Arial"/>
          <w:i/>
        </w:rPr>
        <w:t xml:space="preserve">….. </w:t>
      </w:r>
      <w:proofErr w:type="gramStart"/>
      <w:r w:rsidR="0069321A" w:rsidRPr="00F909B3">
        <w:rPr>
          <w:rFonts w:ascii="Comic Sans MS" w:hAnsi="Comic Sans MS" w:cs="Arial"/>
          <w:i/>
        </w:rPr>
        <w:t>o</w:t>
      </w:r>
      <w:r w:rsidRPr="00F909B3">
        <w:rPr>
          <w:rFonts w:ascii="Comic Sans MS" w:hAnsi="Comic Sans MS" w:cs="Arial"/>
          <w:i/>
        </w:rPr>
        <w:t>nt</w:t>
      </w:r>
      <w:proofErr w:type="gramEnd"/>
      <w:r w:rsidRPr="00F909B3">
        <w:rPr>
          <w:rFonts w:ascii="Comic Sans MS" w:hAnsi="Comic Sans MS" w:cs="Arial"/>
          <w:i/>
        </w:rPr>
        <w:t xml:space="preserve"> pris connaissance du </w:t>
      </w:r>
      <w:r w:rsidR="00902353">
        <w:rPr>
          <w:rFonts w:ascii="Comic Sans MS" w:hAnsi="Comic Sans MS" w:cs="Arial"/>
          <w:i/>
        </w:rPr>
        <w:t>fonctionnement général de la Gym Rythmique</w:t>
      </w:r>
      <w:r w:rsidRPr="00F909B3">
        <w:rPr>
          <w:rFonts w:ascii="Comic Sans MS" w:hAnsi="Comic Sans MS" w:cs="Arial"/>
          <w:i/>
        </w:rPr>
        <w:t xml:space="preserve"> en acceptant tous les articles.</w:t>
      </w: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i/>
        </w:rPr>
      </w:pPr>
    </w:p>
    <w:p w:rsidR="00EE48F1" w:rsidRDefault="00042D2A" w:rsidP="00F909B3">
      <w:pPr>
        <w:pStyle w:val="NormalWeb"/>
        <w:ind w:left="2832" w:firstLine="708"/>
        <w:contextualSpacing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           </w:t>
      </w:r>
      <w:r w:rsidR="00EE48F1" w:rsidRPr="00F909B3">
        <w:rPr>
          <w:rFonts w:ascii="Comic Sans MS" w:hAnsi="Comic Sans MS" w:cs="Arial"/>
          <w:i/>
        </w:rPr>
        <w:t>Le………………………</w:t>
      </w:r>
      <w:r w:rsidR="00F909B3">
        <w:rPr>
          <w:rFonts w:ascii="Comic Sans MS" w:hAnsi="Comic Sans MS" w:cs="Arial"/>
          <w:i/>
        </w:rPr>
        <w:t>………………………………………</w:t>
      </w:r>
      <w:r w:rsidR="00EE48F1" w:rsidRPr="00F909B3">
        <w:rPr>
          <w:rFonts w:ascii="Comic Sans MS" w:hAnsi="Comic Sans MS" w:cs="Arial"/>
          <w:i/>
        </w:rPr>
        <w:t>……</w:t>
      </w:r>
      <w:r w:rsidR="00D0530D">
        <w:rPr>
          <w:rFonts w:ascii="Comic Sans MS" w:hAnsi="Comic Sans MS" w:cs="Arial"/>
          <w:i/>
        </w:rPr>
        <w:t>2023</w:t>
      </w:r>
    </w:p>
    <w:p w:rsidR="00D0530D" w:rsidRPr="00F909B3" w:rsidRDefault="00D0530D" w:rsidP="00F909B3">
      <w:pPr>
        <w:pStyle w:val="NormalWeb"/>
        <w:ind w:left="2832" w:firstLine="708"/>
        <w:contextualSpacing/>
        <w:rPr>
          <w:rFonts w:ascii="Comic Sans MS" w:hAnsi="Comic Sans MS" w:cs="Arial"/>
          <w:i/>
        </w:rPr>
      </w:pPr>
    </w:p>
    <w:p w:rsidR="00FC29CF" w:rsidRDefault="00FC29CF" w:rsidP="00D63E15">
      <w:pPr>
        <w:pStyle w:val="NormalWeb"/>
        <w:contextualSpacing/>
        <w:rPr>
          <w:rFonts w:ascii="Comic Sans MS" w:hAnsi="Comic Sans MS" w:cs="Arial"/>
          <w:i/>
        </w:rPr>
      </w:pPr>
    </w:p>
    <w:sectPr w:rsidR="00FC29CF" w:rsidSect="005D453B">
      <w:footerReference w:type="default" r:id="rId8"/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EB" w:rsidRDefault="00F972EB" w:rsidP="00902353">
      <w:r>
        <w:separator/>
      </w:r>
    </w:p>
  </w:endnote>
  <w:endnote w:type="continuationSeparator" w:id="0">
    <w:p w:rsidR="00F972EB" w:rsidRDefault="00F972EB" w:rsidP="0090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59661"/>
      <w:docPartObj>
        <w:docPartGallery w:val="Page Numbers (Bottom of Page)"/>
        <w:docPartUnique/>
      </w:docPartObj>
    </w:sdtPr>
    <w:sdtContent>
      <w:p w:rsidR="00902353" w:rsidRDefault="00EA2751">
        <w:pPr>
          <w:pStyle w:val="Pieddepage"/>
          <w:jc w:val="right"/>
        </w:pPr>
        <w:r>
          <w:fldChar w:fldCharType="begin"/>
        </w:r>
        <w:r w:rsidR="00902353">
          <w:instrText>PAGE   \* MERGEFORMAT</w:instrText>
        </w:r>
        <w:r>
          <w:fldChar w:fldCharType="separate"/>
        </w:r>
        <w:r w:rsidR="00D0530D">
          <w:rPr>
            <w:noProof/>
          </w:rPr>
          <w:t>1</w:t>
        </w:r>
        <w:r>
          <w:fldChar w:fldCharType="end"/>
        </w:r>
      </w:p>
    </w:sdtContent>
  </w:sdt>
  <w:p w:rsidR="00902353" w:rsidRDefault="009023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EB" w:rsidRDefault="00F972EB" w:rsidP="00902353">
      <w:r>
        <w:separator/>
      </w:r>
    </w:p>
  </w:footnote>
  <w:footnote w:type="continuationSeparator" w:id="0">
    <w:p w:rsidR="00F972EB" w:rsidRDefault="00F972EB" w:rsidP="00902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2DB"/>
    <w:multiLevelType w:val="hybridMultilevel"/>
    <w:tmpl w:val="9D041736"/>
    <w:lvl w:ilvl="0" w:tplc="340E4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3E15"/>
    <w:rsid w:val="00015372"/>
    <w:rsid w:val="00042D2A"/>
    <w:rsid w:val="00064532"/>
    <w:rsid w:val="00071E77"/>
    <w:rsid w:val="000942E3"/>
    <w:rsid w:val="00096F79"/>
    <w:rsid w:val="00101DA4"/>
    <w:rsid w:val="00132925"/>
    <w:rsid w:val="0015105E"/>
    <w:rsid w:val="001F75CC"/>
    <w:rsid w:val="00315D3A"/>
    <w:rsid w:val="003212A0"/>
    <w:rsid w:val="003603F1"/>
    <w:rsid w:val="004244EE"/>
    <w:rsid w:val="0044344A"/>
    <w:rsid w:val="004762B1"/>
    <w:rsid w:val="004A38D3"/>
    <w:rsid w:val="005D453B"/>
    <w:rsid w:val="00623CB5"/>
    <w:rsid w:val="0069321A"/>
    <w:rsid w:val="006A0B62"/>
    <w:rsid w:val="006A5FBA"/>
    <w:rsid w:val="007C2D8D"/>
    <w:rsid w:val="007C605F"/>
    <w:rsid w:val="0084003A"/>
    <w:rsid w:val="00845143"/>
    <w:rsid w:val="00891CBC"/>
    <w:rsid w:val="00902353"/>
    <w:rsid w:val="00A3544C"/>
    <w:rsid w:val="00BA6781"/>
    <w:rsid w:val="00BF710E"/>
    <w:rsid w:val="00C85D3B"/>
    <w:rsid w:val="00CF3BF7"/>
    <w:rsid w:val="00D0530D"/>
    <w:rsid w:val="00D109F4"/>
    <w:rsid w:val="00D63E15"/>
    <w:rsid w:val="00DC76A9"/>
    <w:rsid w:val="00DF04B7"/>
    <w:rsid w:val="00EA2751"/>
    <w:rsid w:val="00EC34DD"/>
    <w:rsid w:val="00EE48F1"/>
    <w:rsid w:val="00F10503"/>
    <w:rsid w:val="00F909B3"/>
    <w:rsid w:val="00F972E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353"/>
  </w:style>
  <w:style w:type="paragraph" w:styleId="Pieddepage">
    <w:name w:val="footer"/>
    <w:basedOn w:val="Normal"/>
    <w:link w:val="Pieddepag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353"/>
  </w:style>
  <w:style w:type="character" w:styleId="Lienhypertexte">
    <w:name w:val="Hyperlink"/>
    <w:basedOn w:val="Policepardfaut"/>
    <w:uiPriority w:val="99"/>
    <w:unhideWhenUsed/>
    <w:rsid w:val="00424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353"/>
  </w:style>
  <w:style w:type="paragraph" w:styleId="Pieddepage">
    <w:name w:val="footer"/>
    <w:basedOn w:val="Normal"/>
    <w:link w:val="Pieddepag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353"/>
  </w:style>
  <w:style w:type="character" w:styleId="Lienhypertexte">
    <w:name w:val="Hyperlink"/>
    <w:basedOn w:val="Policepardfaut"/>
    <w:uiPriority w:val="99"/>
    <w:unhideWhenUsed/>
    <w:rsid w:val="00424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Bergamini</dc:creator>
  <cp:lastModifiedBy>barbier bruno</cp:lastModifiedBy>
  <cp:revision>19</cp:revision>
  <cp:lastPrinted>2017-08-21T08:27:00Z</cp:lastPrinted>
  <dcterms:created xsi:type="dcterms:W3CDTF">2014-08-27T14:30:00Z</dcterms:created>
  <dcterms:modified xsi:type="dcterms:W3CDTF">2023-08-16T14:07:00Z</dcterms:modified>
</cp:coreProperties>
</file>